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5C" w:rsidRPr="00182098" w:rsidRDefault="006B785C" w:rsidP="006B7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6B785C" w:rsidRPr="00FC3600" w:rsidRDefault="006B785C" w:rsidP="006B785C">
      <w:pPr>
        <w:pStyle w:val="ConsPlusTitle"/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ст.4 Федерального закона от 17.08.1995 № 147-ФЗ «О естественных монополиях» и  Постановлением  Правительства РФ от 17.01.2013 № 6</w:t>
      </w:r>
      <w:r w:rsidRPr="00BB575B">
        <w:t xml:space="preserve"> </w:t>
      </w:r>
    </w:p>
    <w:p w:rsidR="006B785C" w:rsidRPr="00964176" w:rsidRDefault="006B785C" w:rsidP="006B785C">
      <w:pPr>
        <w:pStyle w:val="ConsPlusTitle"/>
        <w:rPr>
          <w:rFonts w:ascii="Times New Roman" w:hAnsi="Times New Roman" w:cs="Times New Roman"/>
          <w:b w:val="0"/>
        </w:rPr>
      </w:pPr>
      <w:r w:rsidRPr="00964176">
        <w:rPr>
          <w:rFonts w:ascii="Times New Roman" w:hAnsi="Times New Roman" w:cs="Times New Roman"/>
        </w:rPr>
        <w:t>«О стандартах раскрытия информации в сфере водоснабжения и водоотведения».</w:t>
      </w:r>
    </w:p>
    <w:p w:rsidR="006B785C" w:rsidRPr="00964176" w:rsidRDefault="006B785C" w:rsidP="006B785C">
      <w:pPr>
        <w:rPr>
          <w:rFonts w:ascii="Times New Roman" w:hAnsi="Times New Roman" w:cs="Times New Roman"/>
          <w:b/>
          <w:sz w:val="20"/>
          <w:szCs w:val="20"/>
        </w:rPr>
      </w:pPr>
    </w:p>
    <w:p w:rsidR="006B785C" w:rsidRPr="006B785C" w:rsidRDefault="00E679EA" w:rsidP="00FB5CBB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 xml:space="preserve">Пункт </w:t>
      </w:r>
      <w:r w:rsidR="006B785C" w:rsidRPr="006B785C">
        <w:rPr>
          <w:rFonts w:ascii="Times New Roman" w:hAnsi="Times New Roman" w:cs="Times New Roman"/>
          <w:b/>
        </w:rPr>
        <w:t>42</w:t>
      </w:r>
      <w:r w:rsidR="00D65E36">
        <w:rPr>
          <w:rFonts w:ascii="Times New Roman" w:hAnsi="Times New Roman" w:cs="Times New Roman"/>
          <w:b/>
        </w:rPr>
        <w:t xml:space="preserve">. </w:t>
      </w:r>
      <w:r w:rsidR="006B785C" w:rsidRPr="006B785C">
        <w:rPr>
          <w:rFonts w:ascii="Times New Roman" w:eastAsiaTheme="minorEastAsia" w:hAnsi="Times New Roman" w:cs="Times New Roman"/>
          <w:bCs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="006B785C" w:rsidRPr="006B785C">
        <w:rPr>
          <w:rFonts w:ascii="Times New Roman" w:hAnsi="Times New Roman" w:cs="Times New Roman"/>
          <w:color w:val="FF0000"/>
        </w:rPr>
        <w:t xml:space="preserve"> </w:t>
      </w:r>
    </w:p>
    <w:p w:rsidR="0097591F" w:rsidRPr="0097591F" w:rsidRDefault="00D65E36" w:rsidP="0097591F">
      <w:pPr>
        <w:rPr>
          <w:rFonts w:ascii="Times New Roman" w:hAnsi="Times New Roman" w:cs="Times New Roman"/>
          <w:b/>
          <w:u w:val="single"/>
        </w:rPr>
      </w:pPr>
      <w:r w:rsidRPr="00E104DA">
        <w:rPr>
          <w:rFonts w:ascii="Times New Roman" w:hAnsi="Times New Roman" w:cs="Times New Roman"/>
          <w:b/>
        </w:rPr>
        <w:t xml:space="preserve">               </w:t>
      </w:r>
      <w:r w:rsidR="0097591F" w:rsidRPr="0097591F">
        <w:rPr>
          <w:rFonts w:ascii="Times New Roman" w:hAnsi="Times New Roman" w:cs="Times New Roman"/>
          <w:b/>
          <w:u w:val="single"/>
        </w:rPr>
        <w:t>Информация по состоянию на 3</w:t>
      </w:r>
      <w:r w:rsidR="00855070">
        <w:rPr>
          <w:rFonts w:ascii="Times New Roman" w:hAnsi="Times New Roman" w:cs="Times New Roman"/>
          <w:b/>
          <w:u w:val="single"/>
        </w:rPr>
        <w:t>1.</w:t>
      </w:r>
      <w:r w:rsidR="006B785C" w:rsidRPr="006B785C">
        <w:rPr>
          <w:rFonts w:ascii="Times New Roman" w:hAnsi="Times New Roman" w:cs="Times New Roman"/>
          <w:b/>
          <w:u w:val="single"/>
        </w:rPr>
        <w:t>03</w:t>
      </w:r>
      <w:r w:rsidR="0097591F" w:rsidRPr="0097591F">
        <w:rPr>
          <w:rFonts w:ascii="Times New Roman" w:hAnsi="Times New Roman" w:cs="Times New Roman"/>
          <w:b/>
          <w:u w:val="single"/>
        </w:rPr>
        <w:t>.201</w:t>
      </w:r>
      <w:r w:rsidR="006B785C">
        <w:rPr>
          <w:rFonts w:ascii="Times New Roman" w:hAnsi="Times New Roman" w:cs="Times New Roman"/>
          <w:b/>
          <w:u w:val="single"/>
          <w:lang w:val="en-US"/>
        </w:rPr>
        <w:t>3</w:t>
      </w:r>
      <w:r w:rsidR="0097591F" w:rsidRPr="0097591F">
        <w:rPr>
          <w:rFonts w:ascii="Times New Roman" w:hAnsi="Times New Roman" w:cs="Times New Roman"/>
          <w:b/>
          <w:u w:val="single"/>
        </w:rPr>
        <w:t xml:space="preserve"> года</w:t>
      </w:r>
    </w:p>
    <w:p w:rsidR="00D65E36" w:rsidRPr="00E104DA" w:rsidRDefault="00D65E36" w:rsidP="00D65E36">
      <w:pPr>
        <w:tabs>
          <w:tab w:val="left" w:pos="6690"/>
        </w:tabs>
        <w:rPr>
          <w:rFonts w:ascii="Times New Roman" w:hAnsi="Times New Roman" w:cs="Times New Roman"/>
          <w:b/>
        </w:rPr>
      </w:pPr>
      <w:r w:rsidRPr="00E104DA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</w:p>
    <w:tbl>
      <w:tblPr>
        <w:tblStyle w:val="a3"/>
        <w:tblW w:w="9180" w:type="dxa"/>
        <w:tblLayout w:type="fixed"/>
        <w:tblLook w:val="04A0"/>
      </w:tblPr>
      <w:tblGrid>
        <w:gridCol w:w="1668"/>
        <w:gridCol w:w="5953"/>
        <w:gridCol w:w="1559"/>
      </w:tblGrid>
      <w:tr w:rsidR="00D65E36" w:rsidRPr="00E104DA" w:rsidTr="00E679EA">
        <w:trPr>
          <w:trHeight w:val="710"/>
        </w:trPr>
        <w:tc>
          <w:tcPr>
            <w:tcW w:w="1668" w:type="dxa"/>
          </w:tcPr>
          <w:p w:rsidR="00D65E36" w:rsidRPr="00E104DA" w:rsidRDefault="00D851AA" w:rsidP="006B78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Arial Narrow" w:hAnsi="Arial Narrow"/>
                <w:b/>
              </w:rPr>
              <w:t>П</w:t>
            </w:r>
            <w:r w:rsidRPr="00333612">
              <w:rPr>
                <w:rFonts w:ascii="Arial Narrow" w:hAnsi="Arial Narrow"/>
                <w:b/>
              </w:rPr>
              <w:t>одпункт</w:t>
            </w:r>
            <w:r>
              <w:rPr>
                <w:rFonts w:ascii="Arial Narrow" w:hAnsi="Arial Narrow"/>
                <w:b/>
              </w:rPr>
              <w:t xml:space="preserve"> согласно п. </w:t>
            </w:r>
            <w:r w:rsidR="006B785C">
              <w:rPr>
                <w:rFonts w:ascii="Arial Narrow" w:hAnsi="Arial Narrow"/>
                <w:b/>
                <w:lang w:val="en-US"/>
              </w:rPr>
              <w:t>42</w:t>
            </w:r>
            <w:r>
              <w:rPr>
                <w:rFonts w:ascii="Arial Narrow" w:hAnsi="Arial Narrow"/>
                <w:b/>
              </w:rPr>
              <w:t xml:space="preserve"> С</w:t>
            </w:r>
            <w:r w:rsidRPr="00333612">
              <w:rPr>
                <w:rFonts w:ascii="Arial Narrow" w:hAnsi="Arial Narrow"/>
                <w:b/>
              </w:rPr>
              <w:t>тандарт</w:t>
            </w:r>
            <w:r>
              <w:rPr>
                <w:rFonts w:ascii="Arial Narrow" w:hAnsi="Arial Narrow"/>
                <w:b/>
              </w:rPr>
              <w:t>ов</w:t>
            </w:r>
          </w:p>
        </w:tc>
        <w:tc>
          <w:tcPr>
            <w:tcW w:w="5953" w:type="dxa"/>
          </w:tcPr>
          <w:p w:rsidR="00D65E36" w:rsidRPr="00E104DA" w:rsidRDefault="00D65E36" w:rsidP="00640983">
            <w:pPr>
              <w:rPr>
                <w:rFonts w:ascii="Times New Roman" w:hAnsi="Times New Roman" w:cs="Times New Roman"/>
                <w:b/>
              </w:rPr>
            </w:pPr>
            <w:r w:rsidRPr="00E104DA">
              <w:rPr>
                <w:rFonts w:ascii="Times New Roman" w:hAnsi="Times New Roman" w:cs="Times New Roman"/>
                <w:b/>
              </w:rPr>
              <w:t xml:space="preserve">              Наименование</w:t>
            </w:r>
          </w:p>
        </w:tc>
        <w:tc>
          <w:tcPr>
            <w:tcW w:w="1559" w:type="dxa"/>
          </w:tcPr>
          <w:p w:rsidR="00D65E36" w:rsidRPr="00161656" w:rsidRDefault="00D65E36" w:rsidP="00640983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D65E36" w:rsidRPr="00161656" w:rsidRDefault="00E679EA" w:rsidP="00640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D65E36" w:rsidRPr="00E104DA" w:rsidTr="00E679EA">
        <w:tc>
          <w:tcPr>
            <w:tcW w:w="1668" w:type="dxa"/>
          </w:tcPr>
          <w:p w:rsidR="00D65E36" w:rsidRPr="00E104DA" w:rsidRDefault="00D65E36" w:rsidP="00640983">
            <w:pPr>
              <w:rPr>
                <w:rFonts w:ascii="Times New Roman" w:hAnsi="Times New Roman" w:cs="Times New Roman"/>
                <w:b/>
              </w:rPr>
            </w:pPr>
            <w:r w:rsidRPr="00E104DA">
              <w:rPr>
                <w:rFonts w:ascii="Times New Roman" w:hAnsi="Times New Roman" w:cs="Times New Roman"/>
                <w:b/>
              </w:rPr>
              <w:t>а).</w:t>
            </w:r>
          </w:p>
        </w:tc>
        <w:tc>
          <w:tcPr>
            <w:tcW w:w="5953" w:type="dxa"/>
          </w:tcPr>
          <w:p w:rsidR="00D65E36" w:rsidRPr="00E104DA" w:rsidRDefault="00D65E36" w:rsidP="006B785C">
            <w:pPr>
              <w:rPr>
                <w:rFonts w:ascii="Times New Roman" w:hAnsi="Times New Roman" w:cs="Times New Roman"/>
              </w:rPr>
            </w:pPr>
            <w:r w:rsidRPr="00E104DA">
              <w:rPr>
                <w:rFonts w:ascii="Times New Roman" w:hAnsi="Times New Roman" w:cs="Times New Roman"/>
              </w:rPr>
              <w:t xml:space="preserve">Информация </w:t>
            </w:r>
            <w:r w:rsidRPr="006B785C">
              <w:rPr>
                <w:rFonts w:ascii="Times New Roman" w:hAnsi="Times New Roman" w:cs="Times New Roman"/>
              </w:rPr>
              <w:t xml:space="preserve">о </w:t>
            </w:r>
            <w:r w:rsidR="006B785C" w:rsidRPr="006B785C">
              <w:rPr>
                <w:rFonts w:ascii="Times New Roman" w:hAnsi="Times New Roman" w:cs="Times New Roman"/>
              </w:rPr>
              <w:t xml:space="preserve"> количестве поданных заявок о подключении к централизованной системе водоотведения;</w:t>
            </w:r>
          </w:p>
        </w:tc>
        <w:tc>
          <w:tcPr>
            <w:tcW w:w="1559" w:type="dxa"/>
          </w:tcPr>
          <w:p w:rsidR="00D65E36" w:rsidRPr="006B785C" w:rsidRDefault="00D65E36" w:rsidP="00640983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65E36" w:rsidRPr="006B785C" w:rsidRDefault="00E679EA" w:rsidP="00640983">
            <w:pPr>
              <w:rPr>
                <w:rFonts w:ascii="Times New Roman" w:hAnsi="Times New Roman" w:cs="Times New Roman"/>
                <w:highlight w:val="yellow"/>
              </w:rPr>
            </w:pPr>
            <w:r w:rsidRPr="00454F82">
              <w:rPr>
                <w:rFonts w:ascii="Times New Roman" w:hAnsi="Times New Roman" w:cs="Times New Roman"/>
              </w:rPr>
              <w:t xml:space="preserve">        0</w:t>
            </w:r>
          </w:p>
        </w:tc>
      </w:tr>
      <w:tr w:rsidR="00D65E36" w:rsidRPr="00E104DA" w:rsidTr="006B785C">
        <w:trPr>
          <w:trHeight w:val="585"/>
        </w:trPr>
        <w:tc>
          <w:tcPr>
            <w:tcW w:w="1668" w:type="dxa"/>
          </w:tcPr>
          <w:p w:rsidR="00D65E36" w:rsidRPr="00E104DA" w:rsidRDefault="00D65E36" w:rsidP="00640983">
            <w:pPr>
              <w:rPr>
                <w:rFonts w:ascii="Times New Roman" w:hAnsi="Times New Roman" w:cs="Times New Roman"/>
                <w:b/>
              </w:rPr>
            </w:pPr>
            <w:r w:rsidRPr="00E104DA">
              <w:rPr>
                <w:rFonts w:ascii="Times New Roman" w:hAnsi="Times New Roman" w:cs="Times New Roman"/>
                <w:b/>
              </w:rPr>
              <w:t>б).</w:t>
            </w:r>
          </w:p>
        </w:tc>
        <w:tc>
          <w:tcPr>
            <w:tcW w:w="5953" w:type="dxa"/>
          </w:tcPr>
          <w:p w:rsidR="006B785C" w:rsidRDefault="00D65E36" w:rsidP="006B78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785C">
              <w:rPr>
                <w:rFonts w:ascii="Times New Roman" w:hAnsi="Times New Roman" w:cs="Times New Roman"/>
              </w:rPr>
              <w:t xml:space="preserve">Информация о </w:t>
            </w:r>
            <w:r w:rsidR="006B785C" w:rsidRPr="006B785C">
              <w:rPr>
                <w:rFonts w:ascii="Times New Roman" w:hAnsi="Times New Roman" w:cs="Times New Roman"/>
              </w:rPr>
              <w:t xml:space="preserve">количестве исполненных заявок о подключении к централизованной системе </w:t>
            </w:r>
          </w:p>
          <w:p w:rsidR="00D65E36" w:rsidRPr="00E104DA" w:rsidRDefault="006B785C" w:rsidP="006B78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785C">
              <w:rPr>
                <w:rFonts w:ascii="Times New Roman" w:hAnsi="Times New Roman" w:cs="Times New Roman"/>
              </w:rPr>
              <w:t>водоотведения;</w:t>
            </w:r>
          </w:p>
        </w:tc>
        <w:tc>
          <w:tcPr>
            <w:tcW w:w="1559" w:type="dxa"/>
          </w:tcPr>
          <w:p w:rsidR="00D65E36" w:rsidRPr="006B785C" w:rsidRDefault="00D65E36" w:rsidP="00640983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65E36" w:rsidRPr="006B785C" w:rsidRDefault="00D65E36" w:rsidP="00640983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65E36" w:rsidRPr="006B785C" w:rsidRDefault="00E679EA" w:rsidP="00640983">
            <w:pPr>
              <w:rPr>
                <w:rFonts w:ascii="Times New Roman" w:hAnsi="Times New Roman" w:cs="Times New Roman"/>
                <w:highlight w:val="yellow"/>
              </w:rPr>
            </w:pPr>
            <w:r w:rsidRPr="00454F82">
              <w:rPr>
                <w:rFonts w:ascii="Times New Roman" w:hAnsi="Times New Roman" w:cs="Times New Roman"/>
              </w:rPr>
              <w:t xml:space="preserve">        0</w:t>
            </w:r>
          </w:p>
        </w:tc>
      </w:tr>
      <w:tr w:rsidR="00D65E36" w:rsidRPr="00E104DA" w:rsidTr="00E679EA">
        <w:tc>
          <w:tcPr>
            <w:tcW w:w="1668" w:type="dxa"/>
          </w:tcPr>
          <w:p w:rsidR="00D65E36" w:rsidRPr="00E104DA" w:rsidRDefault="00D65E36" w:rsidP="00640983">
            <w:pPr>
              <w:rPr>
                <w:rFonts w:ascii="Times New Roman" w:hAnsi="Times New Roman" w:cs="Times New Roman"/>
                <w:b/>
              </w:rPr>
            </w:pPr>
            <w:r w:rsidRPr="00E104DA">
              <w:rPr>
                <w:rFonts w:ascii="Times New Roman" w:hAnsi="Times New Roman" w:cs="Times New Roman"/>
                <w:b/>
              </w:rPr>
              <w:t>в).</w:t>
            </w:r>
          </w:p>
        </w:tc>
        <w:tc>
          <w:tcPr>
            <w:tcW w:w="5953" w:type="dxa"/>
          </w:tcPr>
          <w:p w:rsidR="00D65E36" w:rsidRPr="00E104DA" w:rsidRDefault="00D65E36" w:rsidP="006B78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04DA">
              <w:rPr>
                <w:rFonts w:ascii="Times New Roman" w:hAnsi="Times New Roman" w:cs="Times New Roman"/>
              </w:rPr>
              <w:t xml:space="preserve">Информация </w:t>
            </w:r>
            <w:r w:rsidRPr="006B785C">
              <w:rPr>
                <w:rFonts w:ascii="Times New Roman" w:hAnsi="Times New Roman" w:cs="Times New Roman"/>
              </w:rPr>
              <w:t xml:space="preserve">о </w:t>
            </w:r>
            <w:r w:rsidR="006B785C" w:rsidRPr="006B785C">
              <w:rPr>
                <w:rFonts w:ascii="Times New Roman" w:hAnsi="Times New Roman" w:cs="Times New Roman"/>
              </w:rPr>
              <w:t>количестве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квартала;</w:t>
            </w:r>
          </w:p>
        </w:tc>
        <w:tc>
          <w:tcPr>
            <w:tcW w:w="1559" w:type="dxa"/>
          </w:tcPr>
          <w:p w:rsidR="00D65E36" w:rsidRPr="006B785C" w:rsidRDefault="00D65E36" w:rsidP="00640983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65E36" w:rsidRPr="006B785C" w:rsidRDefault="00E679EA" w:rsidP="00640983">
            <w:pPr>
              <w:rPr>
                <w:rFonts w:ascii="Times New Roman" w:hAnsi="Times New Roman" w:cs="Times New Roman"/>
                <w:highlight w:val="yellow"/>
              </w:rPr>
            </w:pPr>
            <w:r w:rsidRPr="00454F82">
              <w:rPr>
                <w:rFonts w:ascii="Times New Roman" w:hAnsi="Times New Roman" w:cs="Times New Roman"/>
              </w:rPr>
              <w:t xml:space="preserve">        0</w:t>
            </w:r>
          </w:p>
        </w:tc>
      </w:tr>
      <w:tr w:rsidR="00D65E36" w:rsidRPr="00E104DA" w:rsidTr="00E679EA">
        <w:tc>
          <w:tcPr>
            <w:tcW w:w="1668" w:type="dxa"/>
          </w:tcPr>
          <w:p w:rsidR="00D65E36" w:rsidRPr="00E104DA" w:rsidRDefault="00D65E36" w:rsidP="00640983">
            <w:pPr>
              <w:rPr>
                <w:rFonts w:ascii="Times New Roman" w:hAnsi="Times New Roman" w:cs="Times New Roman"/>
                <w:b/>
              </w:rPr>
            </w:pPr>
            <w:r w:rsidRPr="00E104DA">
              <w:rPr>
                <w:rFonts w:ascii="Times New Roman" w:hAnsi="Times New Roman" w:cs="Times New Roman"/>
                <w:b/>
              </w:rPr>
              <w:t>г).</w:t>
            </w:r>
          </w:p>
        </w:tc>
        <w:tc>
          <w:tcPr>
            <w:tcW w:w="5953" w:type="dxa"/>
          </w:tcPr>
          <w:p w:rsidR="00D65E36" w:rsidRPr="008D6610" w:rsidRDefault="00D65E36" w:rsidP="006B78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04DA">
              <w:rPr>
                <w:rFonts w:ascii="Times New Roman" w:hAnsi="Times New Roman" w:cs="Times New Roman"/>
              </w:rPr>
              <w:t xml:space="preserve">Информация </w:t>
            </w:r>
            <w:r w:rsidRPr="006B785C">
              <w:rPr>
                <w:rFonts w:ascii="Times New Roman" w:hAnsi="Times New Roman" w:cs="Times New Roman"/>
              </w:rPr>
              <w:t xml:space="preserve">о </w:t>
            </w:r>
            <w:r w:rsidR="006B785C" w:rsidRPr="006B785C">
              <w:rPr>
                <w:rFonts w:ascii="Times New Roman" w:hAnsi="Times New Roman" w:cs="Times New Roman"/>
              </w:rPr>
              <w:t>резерве мощности централизованной системы водоотведения в течение квартала.</w:t>
            </w:r>
          </w:p>
        </w:tc>
        <w:tc>
          <w:tcPr>
            <w:tcW w:w="1559" w:type="dxa"/>
          </w:tcPr>
          <w:p w:rsidR="00D65E36" w:rsidRPr="006B785C" w:rsidRDefault="00D65E36" w:rsidP="00640983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65E36" w:rsidRPr="006B785C" w:rsidRDefault="00D65E36" w:rsidP="00640983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65E36" w:rsidRPr="006B785C" w:rsidRDefault="00E679EA" w:rsidP="00640983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454F82">
              <w:rPr>
                <w:rFonts w:ascii="Times New Roman" w:hAnsi="Times New Roman" w:cs="Times New Roman"/>
                <w:b/>
              </w:rPr>
              <w:t xml:space="preserve">        0</w:t>
            </w:r>
          </w:p>
        </w:tc>
      </w:tr>
    </w:tbl>
    <w:p w:rsidR="00226CED" w:rsidRDefault="00226CED"/>
    <w:sectPr w:rsidR="00226CED" w:rsidSect="0022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E36"/>
    <w:rsid w:val="00020B67"/>
    <w:rsid w:val="00080166"/>
    <w:rsid w:val="000C1022"/>
    <w:rsid w:val="00130E37"/>
    <w:rsid w:val="001E55A8"/>
    <w:rsid w:val="0021744D"/>
    <w:rsid w:val="00226CED"/>
    <w:rsid w:val="00230087"/>
    <w:rsid w:val="002A6F87"/>
    <w:rsid w:val="002B15DA"/>
    <w:rsid w:val="002D22CB"/>
    <w:rsid w:val="003C7E49"/>
    <w:rsid w:val="003E2640"/>
    <w:rsid w:val="00454F82"/>
    <w:rsid w:val="00471707"/>
    <w:rsid w:val="005A1D5C"/>
    <w:rsid w:val="006B785C"/>
    <w:rsid w:val="006F7363"/>
    <w:rsid w:val="00855070"/>
    <w:rsid w:val="0097591F"/>
    <w:rsid w:val="00A355F7"/>
    <w:rsid w:val="00C63A2A"/>
    <w:rsid w:val="00D0010A"/>
    <w:rsid w:val="00D434B8"/>
    <w:rsid w:val="00D65E36"/>
    <w:rsid w:val="00D851AA"/>
    <w:rsid w:val="00E679EA"/>
    <w:rsid w:val="00EA09C9"/>
    <w:rsid w:val="00F41A7A"/>
    <w:rsid w:val="00F9065E"/>
    <w:rsid w:val="00FB5CBB"/>
    <w:rsid w:val="00FF4928"/>
    <w:rsid w:val="00F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MayskayaVZ</cp:lastModifiedBy>
  <cp:revision>3</cp:revision>
  <dcterms:created xsi:type="dcterms:W3CDTF">2013-04-08T01:59:00Z</dcterms:created>
  <dcterms:modified xsi:type="dcterms:W3CDTF">2013-04-08T02:00:00Z</dcterms:modified>
</cp:coreProperties>
</file>